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00B5313C">
        <w:rPr>
          <w:rFonts w:ascii="Arial" w:eastAsia="Arial Unicode MS" w:hAnsi="Arial" w:cs="Times New Roman"/>
          <w:b/>
          <w:bCs/>
          <w:sz w:val="28"/>
          <w:szCs w:val="28"/>
        </w:rPr>
        <w:t>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3B38EC">
        <w:rPr>
          <w:rFonts w:ascii="Arial" w:eastAsia="Arial Unicode MS" w:hAnsi="Arial" w:cs="Times New Roman"/>
          <w:b/>
          <w:bCs/>
          <w:sz w:val="28"/>
          <w:szCs w:val="28"/>
          <w:lang w:eastAsia="zh-CN"/>
        </w:rPr>
        <w:t>100</w:t>
      </w:r>
      <w:bookmarkStart w:id="1" w:name="_GoBack"/>
      <w:bookmarkEnd w:id="1"/>
      <w:r w:rsidR="003B38EC">
        <w:rPr>
          <w:rFonts w:ascii="Arial" w:eastAsia="Arial Unicode MS" w:hAnsi="Arial" w:cs="Times New Roman"/>
          <w:b/>
          <w:bCs/>
          <w:sz w:val="28"/>
          <w:szCs w:val="28"/>
          <w:lang w:eastAsia="zh-CN"/>
        </w:rPr>
        <w:t>01</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w:t>
      </w:r>
      <w:r w:rsidR="00B5313C">
        <w:rPr>
          <w:rFonts w:ascii="Arial" w:eastAsia="Arial Unicode MS" w:hAnsi="Arial" w:cs="Times New Roman"/>
          <w:b/>
          <w:bCs/>
          <w:sz w:val="28"/>
          <w:szCs w:val="28"/>
        </w:rPr>
        <w:t>0</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B5313C">
        <w:rPr>
          <w:rFonts w:ascii="Arial" w:eastAsia="Arial Unicode MS" w:hAnsi="Arial" w:cs="Times New Roman"/>
          <w:b/>
          <w:bCs/>
          <w:sz w:val="28"/>
          <w:szCs w:val="28"/>
        </w:rPr>
        <w:t>October</w:t>
      </w:r>
      <w:r w:rsidRPr="00125D65">
        <w:rPr>
          <w:rFonts w:ascii="Arial" w:eastAsia="Arial Unicode MS" w:hAnsi="Arial" w:cs="Times New Roman"/>
          <w:b/>
          <w:bCs/>
          <w:sz w:val="28"/>
          <w:szCs w:val="28"/>
        </w:rPr>
        <w:t xml:space="preserve"> – </w:t>
      </w:r>
      <w:r w:rsidR="00B5313C">
        <w:rPr>
          <w:rFonts w:ascii="Arial" w:eastAsia="Arial Unicode MS" w:hAnsi="Arial" w:cs="Times New Roman"/>
          <w:b/>
          <w:bCs/>
          <w:sz w:val="28"/>
          <w:szCs w:val="28"/>
        </w:rPr>
        <w:t>19</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B5313C">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9A768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02D1D">
        <w:rPr>
          <w:rFonts w:ascii="Arial" w:eastAsia="Arial Unicode MS" w:hAnsi="Arial" w:cs="Arial"/>
          <w:b/>
          <w:bCs/>
          <w:kern w:val="0"/>
          <w:sz w:val="24"/>
          <w:szCs w:val="20"/>
          <w:lang w:eastAsia="en-US"/>
        </w:rPr>
        <w:t>8.17.2.2</w:t>
      </w:r>
      <w:r w:rsidR="00502D1D">
        <w:rPr>
          <w:rFonts w:ascii="Arial" w:eastAsia="Arial Unicode MS" w:hAnsi="Arial" w:cs="Arial"/>
          <w:b/>
          <w:bCs/>
          <w:kern w:val="0"/>
          <w:sz w:val="24"/>
          <w:szCs w:val="20"/>
          <w:lang w:eastAsia="en-US"/>
        </w:rPr>
        <w:tab/>
        <w:t>Solutions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02D1D">
        <w:rPr>
          <w:rFonts w:ascii="Arial" w:eastAsia="Arial Unicode MS" w:hAnsi="Arial" w:cs="Arial"/>
          <w:b/>
          <w:bCs/>
          <w:kern w:val="0"/>
          <w:sz w:val="24"/>
          <w:szCs w:val="20"/>
        </w:rPr>
        <w:t>Solutions</w:t>
      </w:r>
      <w:r w:rsidR="009A7687">
        <w:rPr>
          <w:rFonts w:ascii="Arial" w:eastAsia="Arial Unicode MS" w:hAnsi="Arial" w:cs="Arial"/>
          <w:b/>
          <w:bCs/>
          <w:kern w:val="0"/>
          <w:sz w:val="24"/>
          <w:szCs w:val="20"/>
        </w:rPr>
        <w:t xml:space="preserve"> of</w:t>
      </w:r>
      <w:r w:rsidR="00A07C08">
        <w:rPr>
          <w:rFonts w:ascii="Arial" w:eastAsia="Arial Unicode MS" w:hAnsi="Arial" w:cs="Arial"/>
          <w:b/>
          <w:bCs/>
          <w:kern w:val="0"/>
          <w:sz w:val="24"/>
          <w:szCs w:val="20"/>
        </w:rPr>
        <w:t xml:space="preserve"> </w:t>
      </w:r>
      <w:r w:rsidR="009A7687" w:rsidRPr="009A7687">
        <w:rPr>
          <w:rFonts w:ascii="Arial" w:eastAsia="Arial Unicode MS" w:hAnsi="Arial" w:cs="Arial"/>
          <w:b/>
          <w:bCs/>
          <w:kern w:val="0"/>
          <w:sz w:val="24"/>
          <w:szCs w:val="20"/>
        </w:rPr>
        <w:t>Temporary capability restriction for MUSIM</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RAN #95e meeting, </w:t>
      </w:r>
      <w:r w:rsidR="00B06138">
        <w:rPr>
          <w:rFonts w:ascii="Arial" w:eastAsia="Arial Unicode MS" w:hAnsi="Arial"/>
          <w:kern w:val="0"/>
          <w:szCs w:val="20"/>
          <w:lang w:eastAsia="zh-CN"/>
        </w:rPr>
        <w:t>WID on</w:t>
      </w:r>
      <w:r>
        <w:rPr>
          <w:rFonts w:ascii="Arial" w:eastAsia="Arial Unicode MS" w:hAnsi="Arial"/>
          <w:kern w:val="0"/>
          <w:szCs w:val="20"/>
          <w:lang w:eastAsia="zh-CN"/>
        </w:rPr>
        <w:t xml:space="preserve"> </w:t>
      </w:r>
      <w:r w:rsidR="001F3B4F" w:rsidRPr="001F3B4F">
        <w:rPr>
          <w:rFonts w:ascii="Arial" w:eastAsia="Arial Unicode MS" w:hAnsi="Arial"/>
          <w:kern w:val="0"/>
          <w:szCs w:val="20"/>
          <w:lang w:eastAsia="zh-CN"/>
        </w:rPr>
        <w:t>Dual Transmission/Reception (Tx/Rx) Multi-SIM for NR</w:t>
      </w:r>
      <w:r w:rsidR="00B9411A">
        <w:rPr>
          <w:rFonts w:ascii="Arial" w:eastAsia="Arial Unicode MS" w:hAnsi="Arial"/>
          <w:kern w:val="0"/>
          <w:szCs w:val="20"/>
          <w:lang w:eastAsia="zh-CN"/>
        </w:rPr>
        <w:t xml:space="preserve"> was approved, and one of the objectives is to support enhancements for MUSIM procedures for simultaneous RRC Connection at both USIM networks [1]:</w:t>
      </w:r>
    </w:p>
    <w:p w:rsidR="00B06138" w:rsidRPr="00B06138" w:rsidRDefault="00B06138" w:rsidP="00B06138">
      <w:pPr>
        <w:widowControl/>
        <w:overflowPunct w:val="0"/>
        <w:autoSpaceDE w:val="0"/>
        <w:autoSpaceDN w:val="0"/>
        <w:adjustRightInd w:val="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Cs/>
          <w:kern w:val="0"/>
          <w:sz w:val="20"/>
          <w:szCs w:val="20"/>
          <w:lang w:val="en-US" w:eastAsia="en-GB"/>
        </w:rPr>
        <w:t xml:space="preserve">1. </w:t>
      </w:r>
      <w:r w:rsidRPr="00B06138">
        <w:rPr>
          <w:rFonts w:ascii="Times New Roman" w:eastAsia="等线" w:hAnsi="Times New Roman" w:cs="Times New Roman"/>
          <w:bCs/>
          <w:kern w:val="0"/>
          <w:sz w:val="20"/>
          <w:szCs w:val="20"/>
          <w:lang w:eastAsia="en-GB"/>
        </w:rPr>
        <w:t>Enhancements for MUSIM procedures to operate in RRC_CONNECTED state simultaneously in NW A and NW B. [</w:t>
      </w:r>
      <w:r w:rsidRPr="00B06138">
        <w:rPr>
          <w:rFonts w:ascii="Times New Roman" w:eastAsia="等线" w:hAnsi="Times New Roman" w:cs="Times New Roman"/>
          <w:b/>
          <w:kern w:val="0"/>
          <w:sz w:val="20"/>
          <w:szCs w:val="20"/>
          <w:lang w:eastAsia="en-GB"/>
        </w:rPr>
        <w:t>RAN2</w:t>
      </w:r>
      <w:r w:rsidRPr="00B06138">
        <w:rPr>
          <w:rFonts w:ascii="Times New Roman" w:eastAsia="等线" w:hAnsi="Times New Roman" w:cs="Times New Roman"/>
          <w:bCs/>
          <w:kern w:val="0"/>
          <w:sz w:val="20"/>
          <w:szCs w:val="20"/>
          <w:lang w:eastAsia="en-GB"/>
        </w:rPr>
        <w:t>, RAN3, RAN4].</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Cs/>
          <w:kern w:val="0"/>
          <w:sz w:val="20"/>
          <w:szCs w:val="20"/>
          <w:lang w:eastAsia="en-GB"/>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
          <w:kern w:val="0"/>
          <w:sz w:val="20"/>
          <w:szCs w:val="20"/>
          <w:lang w:eastAsia="en-GB"/>
        </w:rPr>
        <w:t>RAT Concurrency:</w:t>
      </w:r>
      <w:r w:rsidRPr="00B06138">
        <w:rPr>
          <w:rFonts w:ascii="Times New Roman" w:eastAsia="等线" w:hAnsi="Times New Roman" w:cs="Times New Roman"/>
          <w:bCs/>
          <w:kern w:val="0"/>
          <w:sz w:val="20"/>
          <w:szCs w:val="20"/>
          <w:lang w:eastAsia="en-GB"/>
        </w:rPr>
        <w:t xml:space="preserve"> Network A is NR SA (with CA) or NR DC. Network B can either be LTE or NR.</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
          <w:kern w:val="0"/>
          <w:sz w:val="20"/>
          <w:szCs w:val="20"/>
          <w:lang w:eastAsia="en-GB"/>
        </w:rPr>
        <w:t>Applicable UE architecture:</w:t>
      </w:r>
      <w:r w:rsidRPr="00B06138">
        <w:rPr>
          <w:rFonts w:ascii="Times New Roman" w:eastAsia="等线" w:hAnsi="Times New Roman" w:cs="Times New Roman"/>
          <w:bCs/>
          <w:kern w:val="0"/>
          <w:sz w:val="20"/>
          <w:szCs w:val="20"/>
          <w:lang w:eastAsia="en-GB"/>
        </w:rPr>
        <w:t xml:space="preserve"> Dual-RX/Dual-TX UE</w:t>
      </w:r>
    </w:p>
    <w:p w:rsidR="00A84AAC" w:rsidRPr="00A84AAC" w:rsidRDefault="00A07C08"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this paper, we</w:t>
      </w:r>
      <w:r w:rsidR="009A7687">
        <w:rPr>
          <w:rFonts w:ascii="Arial" w:eastAsia="Arial Unicode MS" w:hAnsi="Arial"/>
          <w:kern w:val="0"/>
          <w:szCs w:val="20"/>
          <w:lang w:eastAsia="zh-CN"/>
        </w:rPr>
        <w:t xml:space="preserve"> analysis our view on </w:t>
      </w:r>
      <w:r w:rsidR="00034362">
        <w:rPr>
          <w:rFonts w:ascii="Arial" w:eastAsia="Arial Unicode MS" w:hAnsi="Arial"/>
          <w:kern w:val="0"/>
          <w:szCs w:val="20"/>
          <w:lang w:eastAsia="zh-CN"/>
        </w:rPr>
        <w:t>solution</w:t>
      </w:r>
      <w:r w:rsidR="009A7687">
        <w:rPr>
          <w:rFonts w:ascii="Arial" w:eastAsia="Arial Unicode MS" w:hAnsi="Arial"/>
          <w:kern w:val="0"/>
          <w:szCs w:val="20"/>
          <w:lang w:eastAsia="zh-CN"/>
        </w:rPr>
        <w:t>s of t</w:t>
      </w:r>
      <w:r w:rsidR="009A7687" w:rsidRPr="009A7687">
        <w:rPr>
          <w:rFonts w:ascii="Arial" w:eastAsia="Arial Unicode MS" w:hAnsi="Arial"/>
          <w:kern w:val="0"/>
          <w:szCs w:val="20"/>
          <w:lang w:eastAsia="zh-CN"/>
        </w:rPr>
        <w:t xml:space="preserve">emporary capability restriction for </w:t>
      </w:r>
      <w:r w:rsidR="009A7687">
        <w:rPr>
          <w:rFonts w:ascii="Arial" w:eastAsia="Arial Unicode MS" w:hAnsi="Arial"/>
          <w:kern w:val="0"/>
          <w:szCs w:val="20"/>
          <w:lang w:eastAsia="zh-CN"/>
        </w:rPr>
        <w:t xml:space="preserve">Rel-18 </w:t>
      </w:r>
      <w:r w:rsidR="009A7687" w:rsidRPr="009A7687">
        <w:rPr>
          <w:rFonts w:ascii="Arial" w:eastAsia="Arial Unicode MS" w:hAnsi="Arial"/>
          <w:kern w:val="0"/>
          <w:szCs w:val="20"/>
          <w:lang w:eastAsia="zh-CN"/>
        </w:rPr>
        <w:t>MUSIM</w:t>
      </w:r>
      <w:r w:rsidR="009A7687">
        <w:rPr>
          <w:rFonts w:ascii="Arial" w:eastAsia="Arial Unicode MS" w:hAnsi="Arial"/>
          <w:kern w:val="0"/>
          <w:szCs w:val="20"/>
          <w:lang w:eastAsia="zh-CN"/>
        </w:rPr>
        <w:t xml:space="preserve"> enhancements</w:t>
      </w:r>
      <w:r>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34362" w:rsidRDefault="00034362"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The Rel-18 MUSIM WI aim</w:t>
      </w:r>
      <w:r w:rsidR="0079790E">
        <w:rPr>
          <w:rFonts w:ascii="Arial" w:eastAsia="Arial Unicode MS" w:hAnsi="Arial"/>
          <w:kern w:val="0"/>
          <w:szCs w:val="20"/>
          <w:lang w:eastAsia="zh-CN"/>
        </w:rPr>
        <w:t>s</w:t>
      </w:r>
      <w:r>
        <w:rPr>
          <w:rFonts w:ascii="Arial" w:eastAsia="Arial Unicode MS" w:hAnsi="Arial"/>
          <w:kern w:val="0"/>
          <w:szCs w:val="20"/>
          <w:lang w:eastAsia="zh-CN"/>
        </w:rPr>
        <w:t xml:space="preserve"> to specify </w:t>
      </w:r>
      <w:r w:rsidR="0079790E">
        <w:rPr>
          <w:rFonts w:ascii="Arial" w:eastAsia="Arial Unicode MS" w:hAnsi="Arial"/>
          <w:kern w:val="0"/>
          <w:szCs w:val="20"/>
          <w:lang w:eastAsia="zh-CN"/>
        </w:rPr>
        <w:t>mechanisms to support dual Rx/Tx UE operate in RRC Connected state simultaneously at both network A and network B, by indicating from the UE to the network preference on temporary capability restriction.</w:t>
      </w:r>
    </w:p>
    <w:p w:rsidR="0079790E" w:rsidRPr="00F23005" w:rsidRDefault="0079790E" w:rsidP="00F2300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our view, the solutions of temporary UE capability restriction can be performed in two ways, which are pro-active UE capability restriction and re-active UE capability restriction</w:t>
      </w:r>
      <w:r w:rsidR="006378E3">
        <w:rPr>
          <w:rFonts w:ascii="Arial" w:eastAsia="Arial Unicode MS" w:hAnsi="Arial"/>
          <w:kern w:val="0"/>
          <w:szCs w:val="20"/>
          <w:lang w:eastAsia="zh-CN"/>
        </w:rPr>
        <w:t>:</w:t>
      </w:r>
    </w:p>
    <w:p w:rsidR="005C4D4B" w:rsidRDefault="005C4D4B" w:rsidP="005C4D4B">
      <w:pPr>
        <w:pStyle w:val="a7"/>
        <w:widowControl/>
        <w:numPr>
          <w:ilvl w:val="0"/>
          <w:numId w:val="1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Re-active UE capability restriction</w:t>
      </w:r>
    </w:p>
    <w:p w:rsidR="0057093E" w:rsidRDefault="005C4D4B" w:rsidP="0079790E">
      <w:pPr>
        <w:pStyle w:val="a7"/>
        <w:widowControl/>
        <w:spacing w:before="120" w:afterLines="50" w:after="120"/>
        <w:ind w:left="420" w:firstLineChars="0" w:firstLine="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re-active UE capability restriction, the UE indicate</w:t>
      </w:r>
      <w:r w:rsidR="0057093E">
        <w:rPr>
          <w:rFonts w:ascii="Arial" w:eastAsia="Arial Unicode MS" w:hAnsi="Arial"/>
          <w:kern w:val="0"/>
          <w:szCs w:val="20"/>
          <w:lang w:eastAsia="zh-CN"/>
        </w:rPr>
        <w:t>s</w:t>
      </w:r>
      <w:r>
        <w:rPr>
          <w:rFonts w:ascii="Arial" w:eastAsia="Arial Unicode MS" w:hAnsi="Arial"/>
          <w:kern w:val="0"/>
          <w:szCs w:val="20"/>
          <w:lang w:eastAsia="zh-CN"/>
        </w:rPr>
        <w:t xml:space="preserve"> to the network to reduce UE capability only when it detects UE capability is (about to) exceeded.</w:t>
      </w:r>
      <w:r w:rsidR="00C84004">
        <w:rPr>
          <w:rFonts w:ascii="Arial" w:eastAsia="Arial Unicode MS" w:hAnsi="Arial"/>
          <w:kern w:val="0"/>
          <w:szCs w:val="20"/>
          <w:lang w:eastAsia="zh-CN"/>
        </w:rPr>
        <w:t xml:space="preserve"> For example</w:t>
      </w:r>
      <w:r w:rsidR="0057093E">
        <w:rPr>
          <w:rFonts w:ascii="Arial" w:eastAsia="Arial Unicode MS" w:hAnsi="Arial"/>
          <w:kern w:val="0"/>
          <w:szCs w:val="20"/>
          <w:lang w:eastAsia="zh-CN"/>
        </w:rPr>
        <w:t>, UE is under CONNECTTED state at network A using full RF capability, and about to establish RRC connection with network B. For another example, the UE is under RRC CONNECTTED state in both network A and network B, and receives RRC Reconfiguration from network B</w:t>
      </w:r>
      <w:r w:rsidR="006378E3">
        <w:rPr>
          <w:rFonts w:ascii="Arial" w:eastAsia="Arial Unicode MS" w:hAnsi="Arial"/>
          <w:kern w:val="0"/>
          <w:szCs w:val="20"/>
          <w:lang w:eastAsia="zh-CN"/>
        </w:rPr>
        <w:t xml:space="preserve"> or network A</w:t>
      </w:r>
      <w:r w:rsidR="0057093E">
        <w:rPr>
          <w:rFonts w:ascii="Arial" w:eastAsia="Arial Unicode MS" w:hAnsi="Arial"/>
          <w:kern w:val="0"/>
          <w:szCs w:val="20"/>
          <w:lang w:eastAsia="zh-CN"/>
        </w:rPr>
        <w:t xml:space="preserve"> which results UE capability exceeded.  </w:t>
      </w:r>
    </w:p>
    <w:p w:rsidR="005C4D4B" w:rsidRDefault="005C4D4B" w:rsidP="005C4D4B">
      <w:pPr>
        <w:widowControl/>
        <w:spacing w:before="120" w:afterLines="50" w:after="120"/>
        <w:rPr>
          <w:rFonts w:ascii="Arial" w:eastAsia="Arial Unicode MS" w:hAnsi="Arial"/>
          <w:kern w:val="0"/>
          <w:szCs w:val="20"/>
          <w:lang w:eastAsia="zh-CN"/>
        </w:rPr>
      </w:pPr>
    </w:p>
    <w:p w:rsidR="00F23005" w:rsidRDefault="00F23005" w:rsidP="00F23005">
      <w:pPr>
        <w:pStyle w:val="a7"/>
        <w:widowControl/>
        <w:numPr>
          <w:ilvl w:val="0"/>
          <w:numId w:val="10"/>
        </w:numPr>
        <w:spacing w:before="120" w:afterLines="50" w:after="120"/>
        <w:ind w:firstLineChars="0"/>
        <w:rPr>
          <w:rFonts w:ascii="Arial" w:eastAsia="Arial Unicode MS" w:hAnsi="Arial"/>
          <w:kern w:val="0"/>
          <w:szCs w:val="20"/>
          <w:lang w:eastAsia="zh-CN"/>
        </w:rPr>
      </w:pPr>
      <w:r w:rsidRPr="0079790E">
        <w:rPr>
          <w:rFonts w:ascii="Arial" w:eastAsia="Arial Unicode MS" w:hAnsi="Arial" w:hint="eastAsia"/>
          <w:kern w:val="0"/>
          <w:szCs w:val="20"/>
          <w:lang w:eastAsia="zh-CN"/>
        </w:rPr>
        <w:t>P</w:t>
      </w:r>
      <w:r w:rsidRPr="0079790E">
        <w:rPr>
          <w:rFonts w:ascii="Arial" w:eastAsia="Arial Unicode MS" w:hAnsi="Arial"/>
          <w:kern w:val="0"/>
          <w:szCs w:val="20"/>
          <w:lang w:eastAsia="zh-CN"/>
        </w:rPr>
        <w:t>ro</w:t>
      </w:r>
      <w:r>
        <w:rPr>
          <w:rFonts w:ascii="Arial" w:eastAsia="Arial Unicode MS" w:hAnsi="Arial"/>
          <w:kern w:val="0"/>
          <w:szCs w:val="20"/>
          <w:lang w:eastAsia="zh-CN"/>
        </w:rPr>
        <w:t>-active UE capability restriction</w:t>
      </w:r>
    </w:p>
    <w:p w:rsidR="00F23005" w:rsidRPr="00744982" w:rsidRDefault="00F23005" w:rsidP="00744982">
      <w:pPr>
        <w:pStyle w:val="a7"/>
        <w:widowControl/>
        <w:spacing w:before="120" w:afterLines="50" w:after="120"/>
        <w:ind w:left="420" w:firstLineChars="0" w:firstLine="0"/>
        <w:rPr>
          <w:rFonts w:ascii="Arial" w:eastAsia="Arial Unicode MS" w:hAnsi="Arial"/>
          <w:kern w:val="0"/>
          <w:szCs w:val="20"/>
          <w:lang w:eastAsia="zh-CN"/>
        </w:rPr>
      </w:pPr>
      <w:r>
        <w:rPr>
          <w:rFonts w:ascii="Arial" w:eastAsia="Arial Unicode MS" w:hAnsi="Arial"/>
          <w:kern w:val="0"/>
          <w:szCs w:val="20"/>
          <w:lang w:eastAsia="zh-CN"/>
        </w:rPr>
        <w:t>For pro-active UE capability restriction,</w:t>
      </w:r>
      <w:r w:rsidR="0057093E">
        <w:rPr>
          <w:rFonts w:ascii="Arial" w:eastAsia="Arial Unicode MS" w:hAnsi="Arial"/>
          <w:kern w:val="0"/>
          <w:szCs w:val="20"/>
          <w:lang w:eastAsia="zh-CN"/>
        </w:rPr>
        <w:t xml:space="preserve"> UE indicates</w:t>
      </w:r>
      <w:r>
        <w:rPr>
          <w:rFonts w:ascii="Arial" w:eastAsia="Arial Unicode MS" w:hAnsi="Arial"/>
          <w:kern w:val="0"/>
          <w:szCs w:val="20"/>
          <w:lang w:eastAsia="zh-CN"/>
        </w:rPr>
        <w:t xml:space="preserve"> </w:t>
      </w:r>
      <w:r w:rsidR="0057093E">
        <w:rPr>
          <w:rFonts w:ascii="Arial" w:eastAsia="Arial Unicode MS" w:hAnsi="Arial"/>
          <w:kern w:val="0"/>
          <w:szCs w:val="20"/>
          <w:lang w:eastAsia="zh-CN"/>
        </w:rPr>
        <w:t>to the network before it detects UE capability is (about to) exceeded. For example, UE is under RRC CONNECTED state at both</w:t>
      </w:r>
      <w:r w:rsidRPr="0057093E">
        <w:rPr>
          <w:rFonts w:ascii="Arial" w:eastAsia="Arial Unicode MS" w:hAnsi="Arial"/>
          <w:kern w:val="0"/>
          <w:szCs w:val="20"/>
          <w:lang w:eastAsia="zh-CN"/>
        </w:rPr>
        <w:t xml:space="preserve"> network A and network B</w:t>
      </w:r>
      <w:r w:rsidR="0057093E">
        <w:rPr>
          <w:rFonts w:ascii="Arial" w:eastAsia="Arial Unicode MS" w:hAnsi="Arial"/>
          <w:kern w:val="0"/>
          <w:szCs w:val="20"/>
          <w:lang w:eastAsia="zh-CN"/>
        </w:rPr>
        <w:t>,</w:t>
      </w:r>
      <w:r w:rsidR="00744982">
        <w:rPr>
          <w:rFonts w:ascii="Arial" w:eastAsia="Arial Unicode MS" w:hAnsi="Arial"/>
          <w:kern w:val="0"/>
          <w:szCs w:val="20"/>
          <w:lang w:eastAsia="zh-CN"/>
        </w:rPr>
        <w:t xml:space="preserve"> and the UE indicate to the network pro-actively that the UE is under MUSIM operation and restricted capability is required. Such that </w:t>
      </w:r>
      <w:r w:rsidRPr="00744982">
        <w:rPr>
          <w:rFonts w:ascii="Arial" w:eastAsia="Arial Unicode MS" w:hAnsi="Arial"/>
          <w:kern w:val="0"/>
          <w:szCs w:val="20"/>
          <w:lang w:eastAsia="zh-CN"/>
        </w:rPr>
        <w:t>the network would not configure configurations to the UE which requires dual Rx/Tx UE capability in the future.</w:t>
      </w:r>
    </w:p>
    <w:p w:rsidR="00F23005" w:rsidRDefault="00F23005" w:rsidP="005C4D4B">
      <w:pPr>
        <w:widowControl/>
        <w:spacing w:before="120" w:afterLines="50" w:after="120"/>
        <w:rPr>
          <w:rFonts w:ascii="Arial" w:eastAsia="Arial Unicode MS" w:hAnsi="Arial"/>
          <w:kern w:val="0"/>
          <w:szCs w:val="20"/>
          <w:lang w:eastAsia="zh-CN"/>
        </w:rPr>
      </w:pPr>
    </w:p>
    <w:p w:rsidR="005C4D4B" w:rsidRPr="005C4D4B" w:rsidRDefault="005C4D4B" w:rsidP="005C4D4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our understanding, both </w:t>
      </w:r>
      <w:r w:rsidR="00F23005">
        <w:rPr>
          <w:rFonts w:ascii="Arial" w:eastAsia="Arial Unicode MS" w:hAnsi="Arial"/>
          <w:kern w:val="0"/>
          <w:szCs w:val="20"/>
          <w:lang w:eastAsia="zh-CN"/>
        </w:rPr>
        <w:t xml:space="preserve">re-active </w:t>
      </w:r>
      <w:r>
        <w:rPr>
          <w:rFonts w:ascii="Arial" w:eastAsia="Arial Unicode MS" w:hAnsi="Arial"/>
          <w:kern w:val="0"/>
          <w:szCs w:val="20"/>
          <w:lang w:eastAsia="zh-CN"/>
        </w:rPr>
        <w:t xml:space="preserve">UE capability restriction and </w:t>
      </w:r>
      <w:r w:rsidR="00F23005">
        <w:rPr>
          <w:rFonts w:ascii="Arial" w:eastAsia="Arial Unicode MS" w:hAnsi="Arial"/>
          <w:kern w:val="0"/>
          <w:szCs w:val="20"/>
          <w:lang w:eastAsia="zh-CN"/>
        </w:rPr>
        <w:t xml:space="preserve">pro-active </w:t>
      </w:r>
      <w:r>
        <w:rPr>
          <w:rFonts w:ascii="Arial" w:eastAsia="Arial Unicode MS" w:hAnsi="Arial"/>
          <w:kern w:val="0"/>
          <w:szCs w:val="20"/>
          <w:lang w:eastAsia="zh-CN"/>
        </w:rPr>
        <w:t xml:space="preserve">UE capability restriction are </w:t>
      </w:r>
      <w:r w:rsidR="00F23005">
        <w:rPr>
          <w:rFonts w:ascii="Arial" w:eastAsia="Arial Unicode MS" w:hAnsi="Arial"/>
          <w:kern w:val="0"/>
          <w:szCs w:val="20"/>
          <w:lang w:eastAsia="zh-CN"/>
        </w:rPr>
        <w:t>useful</w:t>
      </w:r>
      <w:r>
        <w:rPr>
          <w:rFonts w:ascii="Arial" w:eastAsia="Arial Unicode MS" w:hAnsi="Arial"/>
          <w:kern w:val="0"/>
          <w:szCs w:val="20"/>
          <w:lang w:eastAsia="zh-CN"/>
        </w:rPr>
        <w:t xml:space="preserve"> for</w:t>
      </w:r>
      <w:r w:rsidR="00C84004">
        <w:rPr>
          <w:rFonts w:ascii="Arial" w:eastAsia="Arial Unicode MS" w:hAnsi="Arial"/>
          <w:kern w:val="0"/>
          <w:szCs w:val="20"/>
          <w:lang w:eastAsia="zh-CN"/>
        </w:rPr>
        <w:t xml:space="preserve"> MUSIM enhancement in Rel-18</w:t>
      </w:r>
      <w:r>
        <w:rPr>
          <w:rFonts w:ascii="Arial" w:eastAsia="Arial Unicode MS" w:hAnsi="Arial"/>
          <w:kern w:val="0"/>
          <w:szCs w:val="20"/>
          <w:lang w:eastAsia="zh-CN"/>
        </w:rPr>
        <w:t>.</w:t>
      </w:r>
      <w:r w:rsidR="00F23005">
        <w:rPr>
          <w:rFonts w:ascii="Arial" w:eastAsia="Arial Unicode MS" w:hAnsi="Arial"/>
          <w:kern w:val="0"/>
          <w:szCs w:val="20"/>
          <w:lang w:eastAsia="zh-CN"/>
        </w:rPr>
        <w:t xml:space="preserve"> But </w:t>
      </w:r>
      <w:r w:rsidR="0057093E">
        <w:rPr>
          <w:rFonts w:ascii="Arial" w:eastAsia="Arial Unicode MS" w:hAnsi="Arial"/>
          <w:kern w:val="0"/>
          <w:szCs w:val="20"/>
          <w:lang w:eastAsia="zh-CN"/>
        </w:rPr>
        <w:t>considering the time limit, re-active UE capability</w:t>
      </w:r>
      <w:r w:rsidR="00744982">
        <w:rPr>
          <w:rFonts w:ascii="Arial" w:eastAsia="Arial Unicode MS" w:hAnsi="Arial"/>
          <w:kern w:val="0"/>
          <w:szCs w:val="20"/>
          <w:lang w:eastAsia="zh-CN"/>
        </w:rPr>
        <w:t xml:space="preserve"> restriction can</w:t>
      </w:r>
      <w:r w:rsidR="0057093E">
        <w:rPr>
          <w:rFonts w:ascii="Arial" w:eastAsia="Arial Unicode MS" w:hAnsi="Arial"/>
          <w:kern w:val="0"/>
          <w:szCs w:val="20"/>
          <w:lang w:eastAsia="zh-CN"/>
        </w:rPr>
        <w:t xml:space="preserve"> </w:t>
      </w:r>
      <w:r w:rsidR="00744982">
        <w:rPr>
          <w:rFonts w:ascii="Arial" w:eastAsia="Arial Unicode MS" w:hAnsi="Arial"/>
          <w:kern w:val="0"/>
          <w:szCs w:val="20"/>
          <w:lang w:eastAsia="zh-CN"/>
        </w:rPr>
        <w:t>be specified first.</w:t>
      </w:r>
    </w:p>
    <w:p w:rsidR="0033700A" w:rsidRDefault="00F60305" w:rsidP="0079790E">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lastRenderedPageBreak/>
        <w:t>P</w:t>
      </w:r>
      <w:r>
        <w:rPr>
          <w:rFonts w:ascii="Arial" w:eastAsia="Arial Unicode MS" w:hAnsi="Arial"/>
          <w:b/>
          <w:kern w:val="0"/>
          <w:szCs w:val="20"/>
          <w:lang w:eastAsia="zh-CN"/>
        </w:rPr>
        <w:t xml:space="preserve">roposal </w:t>
      </w:r>
      <w:r w:rsidR="005C4D4B">
        <w:rPr>
          <w:rFonts w:ascii="Arial" w:eastAsia="Arial Unicode MS" w:hAnsi="Arial"/>
          <w:b/>
          <w:kern w:val="0"/>
          <w:szCs w:val="20"/>
          <w:lang w:eastAsia="zh-CN"/>
        </w:rPr>
        <w:t>1</w:t>
      </w:r>
      <w:r w:rsidR="00CC0A36">
        <w:rPr>
          <w:rFonts w:ascii="Arial" w:eastAsia="Arial Unicode MS" w:hAnsi="Arial"/>
          <w:b/>
          <w:kern w:val="0"/>
          <w:szCs w:val="20"/>
          <w:lang w:eastAsia="zh-CN"/>
        </w:rPr>
        <w:t xml:space="preserve">: RAN2 </w:t>
      </w:r>
      <w:r w:rsidR="00F23005">
        <w:rPr>
          <w:rFonts w:ascii="Arial" w:eastAsia="Arial Unicode MS" w:hAnsi="Arial"/>
          <w:b/>
          <w:kern w:val="0"/>
          <w:szCs w:val="20"/>
          <w:lang w:eastAsia="zh-CN"/>
        </w:rPr>
        <w:t>prioritize</w:t>
      </w:r>
      <w:r w:rsidR="00744982">
        <w:rPr>
          <w:rFonts w:ascii="Arial" w:eastAsia="Arial Unicode MS" w:hAnsi="Arial"/>
          <w:b/>
          <w:kern w:val="0"/>
          <w:szCs w:val="20"/>
          <w:lang w:eastAsia="zh-CN"/>
        </w:rPr>
        <w:t>s</w:t>
      </w:r>
      <w:r w:rsidR="005C4D4B">
        <w:rPr>
          <w:rFonts w:ascii="Arial" w:eastAsia="Arial Unicode MS" w:hAnsi="Arial"/>
          <w:b/>
          <w:kern w:val="0"/>
          <w:szCs w:val="20"/>
          <w:lang w:eastAsia="zh-CN"/>
        </w:rPr>
        <w:t xml:space="preserve"> </w:t>
      </w:r>
      <w:r w:rsidR="00F23005">
        <w:rPr>
          <w:rFonts w:ascii="Arial" w:eastAsia="Arial Unicode MS" w:hAnsi="Arial"/>
          <w:b/>
          <w:kern w:val="0"/>
          <w:szCs w:val="20"/>
          <w:lang w:eastAsia="zh-CN"/>
        </w:rPr>
        <w:t>re</w:t>
      </w:r>
      <w:r w:rsidR="005C4D4B">
        <w:rPr>
          <w:rFonts w:ascii="Arial" w:eastAsia="Arial Unicode MS" w:hAnsi="Arial"/>
          <w:b/>
          <w:kern w:val="0"/>
          <w:szCs w:val="20"/>
          <w:lang w:eastAsia="zh-CN"/>
        </w:rPr>
        <w:t xml:space="preserve">-active UE capability restriction </w:t>
      </w:r>
      <w:r w:rsidR="00F23005">
        <w:rPr>
          <w:rFonts w:ascii="Arial" w:eastAsia="Arial Unicode MS" w:hAnsi="Arial"/>
          <w:b/>
          <w:kern w:val="0"/>
          <w:szCs w:val="20"/>
          <w:lang w:eastAsia="zh-CN"/>
        </w:rPr>
        <w:t>for Rel-18.</w:t>
      </w:r>
      <w:r w:rsidR="0057093E">
        <w:rPr>
          <w:rFonts w:ascii="Arial" w:eastAsia="Arial Unicode MS" w:hAnsi="Arial"/>
          <w:b/>
          <w:kern w:val="0"/>
          <w:szCs w:val="20"/>
          <w:lang w:eastAsia="zh-CN"/>
        </w:rPr>
        <w:t xml:space="preserve"> And can FFS pro-active UE capability restriction when time allows.</w:t>
      </w:r>
    </w:p>
    <w:p w:rsidR="00F23005" w:rsidRDefault="00F23005" w:rsidP="00F23005">
      <w:pPr>
        <w:widowControl/>
        <w:spacing w:before="120" w:afterLines="50" w:after="120"/>
        <w:rPr>
          <w:rFonts w:ascii="Arial" w:eastAsia="Arial Unicode MS" w:hAnsi="Arial"/>
          <w:kern w:val="0"/>
          <w:szCs w:val="20"/>
          <w:lang w:eastAsia="zh-CN"/>
        </w:rPr>
      </w:pPr>
    </w:p>
    <w:p w:rsidR="00F23005" w:rsidRDefault="00744982" w:rsidP="00F23005">
      <w:pPr>
        <w:widowControl/>
        <w:spacing w:before="120" w:afterLines="50" w:after="120"/>
        <w:rPr>
          <w:rFonts w:ascii="Arial" w:eastAsia="Arial Unicode MS" w:hAnsi="Arial"/>
          <w:kern w:val="0"/>
          <w:szCs w:val="20"/>
          <w:lang w:eastAsia="zh-CN"/>
        </w:rPr>
      </w:pPr>
      <w:r w:rsidRPr="00744982">
        <w:rPr>
          <w:rFonts w:ascii="Arial" w:eastAsia="Arial Unicode MS" w:hAnsi="Arial"/>
          <w:kern w:val="0"/>
          <w:szCs w:val="20"/>
          <w:lang w:eastAsia="zh-CN"/>
        </w:rPr>
        <w:t xml:space="preserve">Compared </w:t>
      </w:r>
      <w:r>
        <w:rPr>
          <w:rFonts w:ascii="Arial" w:eastAsia="Arial Unicode MS" w:hAnsi="Arial"/>
          <w:kern w:val="0"/>
          <w:szCs w:val="20"/>
          <w:lang w:eastAsia="zh-CN"/>
        </w:rPr>
        <w:t xml:space="preserve">with </w:t>
      </w:r>
      <w:r w:rsidR="00F23005" w:rsidRPr="00744982">
        <w:rPr>
          <w:rFonts w:ascii="Arial" w:eastAsia="Arial Unicode MS" w:hAnsi="Arial"/>
          <w:kern w:val="0"/>
          <w:szCs w:val="20"/>
          <w:lang w:eastAsia="zh-CN"/>
        </w:rPr>
        <w:t>capability update</w:t>
      </w:r>
      <w:r w:rsidR="00F23005">
        <w:rPr>
          <w:rFonts w:ascii="Arial" w:eastAsia="Arial Unicode MS" w:hAnsi="Arial"/>
          <w:kern w:val="0"/>
          <w:szCs w:val="20"/>
          <w:lang w:eastAsia="zh-CN"/>
        </w:rPr>
        <w:t xml:space="preserve">, </w:t>
      </w:r>
      <w:r>
        <w:rPr>
          <w:rFonts w:ascii="Arial" w:eastAsia="Arial Unicode MS" w:hAnsi="Arial"/>
          <w:kern w:val="0"/>
          <w:szCs w:val="20"/>
          <w:lang w:eastAsia="zh-CN"/>
        </w:rPr>
        <w:t>a much easier</w:t>
      </w:r>
      <w:r w:rsidR="00F23005">
        <w:rPr>
          <w:rFonts w:ascii="Arial" w:eastAsia="Arial Unicode MS" w:hAnsi="Arial"/>
          <w:kern w:val="0"/>
          <w:szCs w:val="20"/>
          <w:lang w:eastAsia="zh-CN"/>
        </w:rPr>
        <w:t xml:space="preserve"> solution is </w:t>
      </w:r>
      <w:r>
        <w:rPr>
          <w:rFonts w:ascii="Arial" w:eastAsia="Arial Unicode MS" w:hAnsi="Arial"/>
          <w:kern w:val="0"/>
          <w:szCs w:val="20"/>
          <w:lang w:eastAsia="zh-CN"/>
        </w:rPr>
        <w:t xml:space="preserve">to </w:t>
      </w:r>
      <w:r w:rsidR="00F23005">
        <w:rPr>
          <w:rFonts w:ascii="Arial" w:eastAsia="Arial Unicode MS" w:hAnsi="Arial"/>
          <w:kern w:val="0"/>
          <w:szCs w:val="20"/>
          <w:lang w:eastAsia="zh-CN"/>
        </w:rPr>
        <w:t>indicate a preference to release/deactivate configured resources (e.g. SCells, SCG, and ect.). Since similar mechan</w:t>
      </w:r>
      <w:r>
        <w:rPr>
          <w:rFonts w:ascii="Arial" w:eastAsia="Arial Unicode MS" w:hAnsi="Arial"/>
          <w:kern w:val="0"/>
          <w:szCs w:val="20"/>
          <w:lang w:eastAsia="zh-CN"/>
        </w:rPr>
        <w:t>isms are already supported for power saving and overheating purpose. And enhancements can be done based on exist</w:t>
      </w:r>
      <w:r w:rsidR="007B1603">
        <w:rPr>
          <w:rFonts w:ascii="Arial" w:eastAsia="Arial Unicode MS" w:hAnsi="Arial"/>
          <w:kern w:val="0"/>
          <w:szCs w:val="20"/>
          <w:lang w:eastAsia="zh-CN"/>
        </w:rPr>
        <w:t>ing mechanism for MUSI</w:t>
      </w:r>
      <w:r w:rsidR="006378E3">
        <w:rPr>
          <w:rFonts w:ascii="Arial" w:eastAsia="Arial Unicode MS" w:hAnsi="Arial"/>
          <w:kern w:val="0"/>
          <w:szCs w:val="20"/>
          <w:lang w:eastAsia="zh-CN"/>
        </w:rPr>
        <w:t>M purpose, for example introducing</w:t>
      </w:r>
      <w:r w:rsidR="007B1603">
        <w:rPr>
          <w:rFonts w:ascii="Arial" w:eastAsia="Arial Unicode MS" w:hAnsi="Arial"/>
          <w:kern w:val="0"/>
          <w:szCs w:val="20"/>
          <w:lang w:eastAsia="zh-CN"/>
        </w:rPr>
        <w:t xml:space="preserve"> cause information of the request.</w:t>
      </w:r>
    </w:p>
    <w:p w:rsidR="00F23005" w:rsidRPr="00F23005" w:rsidRDefault="00F23005" w:rsidP="00F23005">
      <w:pPr>
        <w:widowControl/>
        <w:spacing w:before="120" w:afterLines="50" w:after="120"/>
        <w:rPr>
          <w:rFonts w:ascii="Arial" w:eastAsia="Arial Unicode MS" w:hAnsi="Arial"/>
          <w:kern w:val="0"/>
          <w:szCs w:val="20"/>
          <w:lang w:eastAsia="zh-CN"/>
        </w:rPr>
      </w:pPr>
    </w:p>
    <w:p w:rsidR="0079790E" w:rsidRPr="00744982" w:rsidRDefault="00F23005" w:rsidP="00C84004">
      <w:pPr>
        <w:widowControl/>
        <w:spacing w:before="120" w:afterLines="50" w:after="120"/>
        <w:rPr>
          <w:rFonts w:ascii="Arial" w:eastAsia="Arial Unicode MS" w:hAnsi="Arial"/>
          <w:b/>
          <w:kern w:val="0"/>
          <w:szCs w:val="20"/>
          <w:lang w:eastAsia="zh-CN"/>
        </w:rPr>
      </w:pPr>
      <w:r w:rsidRPr="00744982">
        <w:rPr>
          <w:rFonts w:ascii="Arial" w:eastAsia="Arial Unicode MS" w:hAnsi="Arial"/>
          <w:b/>
          <w:kern w:val="0"/>
          <w:szCs w:val="20"/>
          <w:lang w:eastAsia="zh-CN"/>
        </w:rPr>
        <w:t xml:space="preserve">Proposal 2: </w:t>
      </w:r>
      <w:r w:rsidR="00744982">
        <w:rPr>
          <w:rFonts w:ascii="Arial" w:eastAsia="Arial Unicode MS" w:hAnsi="Arial"/>
          <w:b/>
          <w:kern w:val="0"/>
          <w:szCs w:val="20"/>
          <w:lang w:eastAsia="zh-CN"/>
        </w:rPr>
        <w:t xml:space="preserve">RAN2 prioritizes the UE requested </w:t>
      </w:r>
      <w:r w:rsidR="00744982" w:rsidRPr="00744982">
        <w:rPr>
          <w:rFonts w:ascii="Arial" w:eastAsia="Arial Unicode MS" w:hAnsi="Arial"/>
          <w:b/>
          <w:kern w:val="0"/>
          <w:szCs w:val="20"/>
          <w:lang w:eastAsia="zh-CN"/>
        </w:rPr>
        <w:t>release/deactivate</w:t>
      </w:r>
      <w:r w:rsidR="00744982">
        <w:rPr>
          <w:rFonts w:ascii="Arial" w:eastAsia="Arial Unicode MS" w:hAnsi="Arial"/>
          <w:b/>
          <w:kern w:val="0"/>
          <w:szCs w:val="20"/>
          <w:lang w:eastAsia="zh-CN"/>
        </w:rPr>
        <w:t xml:space="preserve"> of</w:t>
      </w:r>
      <w:r w:rsidR="00744982" w:rsidRPr="00744982">
        <w:rPr>
          <w:rFonts w:ascii="Arial" w:eastAsia="Arial Unicode MS" w:hAnsi="Arial"/>
          <w:b/>
          <w:kern w:val="0"/>
          <w:szCs w:val="20"/>
          <w:lang w:eastAsia="zh-CN"/>
        </w:rPr>
        <w:t xml:space="preserve"> radio resource</w:t>
      </w:r>
      <w:r w:rsidR="00744982">
        <w:rPr>
          <w:rFonts w:ascii="Arial" w:eastAsia="Arial Unicode MS" w:hAnsi="Arial"/>
          <w:b/>
          <w:kern w:val="0"/>
          <w:szCs w:val="20"/>
          <w:lang w:eastAsia="zh-CN"/>
        </w:rPr>
        <w:t xml:space="preserve"> for </w:t>
      </w:r>
      <w:r w:rsidR="00744982" w:rsidRPr="00744982">
        <w:rPr>
          <w:rFonts w:ascii="Arial" w:eastAsia="Arial Unicode MS" w:hAnsi="Arial"/>
          <w:b/>
          <w:kern w:val="0"/>
          <w:szCs w:val="20"/>
          <w:lang w:eastAsia="zh-CN"/>
        </w:rPr>
        <w:t>Rel-18 MUSIM enhancement.</w:t>
      </w:r>
    </w:p>
    <w:p w:rsidR="005C4D4B" w:rsidRDefault="005C4D4B" w:rsidP="00B9411A">
      <w:pPr>
        <w:widowControl/>
        <w:spacing w:before="120" w:afterLines="50" w:after="120"/>
        <w:rPr>
          <w:rFonts w:ascii="Arial" w:eastAsia="Arial Unicode MS" w:hAnsi="Arial"/>
          <w:kern w:val="0"/>
          <w:szCs w:val="20"/>
          <w:lang w:eastAsia="zh-CN"/>
        </w:rPr>
      </w:pPr>
    </w:p>
    <w:p w:rsidR="00744982" w:rsidRDefault="00744982" w:rsidP="00B9411A">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C</w:t>
      </w:r>
      <w:r>
        <w:rPr>
          <w:rFonts w:ascii="Arial" w:eastAsia="Arial Unicode MS" w:hAnsi="Arial"/>
          <w:kern w:val="0"/>
          <w:szCs w:val="20"/>
          <w:lang w:eastAsia="zh-CN"/>
        </w:rPr>
        <w:t xml:space="preserve">urrently, when UE sends indication to the network to release/deactivate certain radio resource, a timer is started/restarted, and if the timer expires, no UE specific behaviour is regulated in the spec. However, for the MUSIM case, since there is a requirement to perform service at the other network, it is needed to discuss what the UE behaviour </w:t>
      </w:r>
      <w:r w:rsidR="007B1603">
        <w:rPr>
          <w:rFonts w:ascii="Arial" w:eastAsia="Arial Unicode MS" w:hAnsi="Arial"/>
          <w:kern w:val="0"/>
          <w:szCs w:val="20"/>
          <w:lang w:eastAsia="zh-CN"/>
        </w:rPr>
        <w:t xml:space="preserve">is expected </w:t>
      </w:r>
      <w:r>
        <w:rPr>
          <w:rFonts w:ascii="Arial" w:eastAsia="Arial Unicode MS" w:hAnsi="Arial"/>
          <w:kern w:val="0"/>
          <w:szCs w:val="20"/>
          <w:lang w:eastAsia="zh-CN"/>
        </w:rPr>
        <w:t xml:space="preserve">if no </w:t>
      </w:r>
      <w:r w:rsidR="0080298D">
        <w:rPr>
          <w:rFonts w:ascii="Arial" w:eastAsia="Arial Unicode MS" w:hAnsi="Arial"/>
          <w:kern w:val="0"/>
          <w:szCs w:val="20"/>
          <w:lang w:eastAsia="zh-CN"/>
        </w:rPr>
        <w:t>response is received from the network within a time window.</w:t>
      </w:r>
      <w:r>
        <w:rPr>
          <w:rFonts w:ascii="Arial" w:eastAsia="Arial Unicode MS" w:hAnsi="Arial"/>
          <w:kern w:val="0"/>
          <w:szCs w:val="20"/>
          <w:lang w:eastAsia="zh-CN"/>
        </w:rPr>
        <w:t xml:space="preserve"> </w:t>
      </w:r>
    </w:p>
    <w:p w:rsidR="00744982" w:rsidRDefault="00744982" w:rsidP="00B9411A">
      <w:pPr>
        <w:widowControl/>
        <w:spacing w:before="120" w:afterLines="50" w:after="120"/>
        <w:rPr>
          <w:rFonts w:ascii="Arial" w:eastAsia="Arial Unicode MS" w:hAnsi="Arial"/>
          <w:b/>
          <w:kern w:val="0"/>
          <w:szCs w:val="20"/>
          <w:lang w:eastAsia="zh-CN"/>
        </w:rPr>
      </w:pPr>
    </w:p>
    <w:p w:rsidR="00F23005" w:rsidRPr="00B9411A" w:rsidRDefault="005C4D4B" w:rsidP="00B9411A">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3</w:t>
      </w:r>
      <w:r w:rsidR="00C84004">
        <w:rPr>
          <w:rFonts w:ascii="Arial" w:eastAsia="Arial Unicode MS" w:hAnsi="Arial"/>
          <w:b/>
          <w:kern w:val="0"/>
          <w:szCs w:val="20"/>
          <w:lang w:eastAsia="zh-CN"/>
        </w:rPr>
        <w:t>: RAN2 discuss</w:t>
      </w:r>
      <w:r w:rsidR="007B1603">
        <w:rPr>
          <w:rFonts w:ascii="Arial" w:eastAsia="Arial Unicode MS" w:hAnsi="Arial"/>
          <w:b/>
          <w:kern w:val="0"/>
          <w:szCs w:val="20"/>
          <w:lang w:eastAsia="zh-CN"/>
        </w:rPr>
        <w:t>es</w:t>
      </w:r>
      <w:r w:rsidR="00C84004">
        <w:rPr>
          <w:rFonts w:ascii="Arial" w:eastAsia="Arial Unicode MS" w:hAnsi="Arial"/>
          <w:b/>
          <w:kern w:val="0"/>
          <w:szCs w:val="20"/>
          <w:lang w:eastAsia="zh-CN"/>
        </w:rPr>
        <w:t xml:space="preserve"> the UE behaviour</w:t>
      </w:r>
      <w:r w:rsidR="00F23005">
        <w:rPr>
          <w:rFonts w:ascii="Arial" w:eastAsia="Arial Unicode MS" w:hAnsi="Arial"/>
          <w:b/>
          <w:kern w:val="0"/>
          <w:szCs w:val="20"/>
          <w:lang w:eastAsia="zh-CN"/>
        </w:rPr>
        <w:t xml:space="preserve"> if network response is not received within a time window after sending a request to reduce/restrict UE capability.</w:t>
      </w:r>
      <w:r w:rsidR="00C84004">
        <w:rPr>
          <w:rFonts w:ascii="Arial" w:eastAsia="Arial Unicode MS" w:hAnsi="Arial"/>
          <w:b/>
          <w:kern w:val="0"/>
          <w:szCs w:val="20"/>
          <w:lang w:eastAsia="zh-CN"/>
        </w:rPr>
        <w:t xml:space="preserve"> </w:t>
      </w:r>
      <w:r w:rsidR="0079790E">
        <w:rPr>
          <w:rFonts w:ascii="Arial" w:eastAsia="Arial Unicode MS" w:hAnsi="Arial"/>
          <w:b/>
          <w:kern w:val="0"/>
          <w:szCs w:val="20"/>
          <w:lang w:eastAsia="zh-CN"/>
        </w:rPr>
        <w:t xml:space="preserve"> </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we provide our initial consideration </w:t>
      </w:r>
      <w:r w:rsidR="00C84004">
        <w:rPr>
          <w:rFonts w:ascii="Arial" w:eastAsia="Arial Unicode MS" w:hAnsi="Arial"/>
          <w:kern w:val="0"/>
          <w:szCs w:val="20"/>
          <w:lang w:eastAsia="zh-CN"/>
        </w:rPr>
        <w:t>on solutions of t</w:t>
      </w:r>
      <w:r w:rsidR="00C84004" w:rsidRPr="009A7687">
        <w:rPr>
          <w:rFonts w:ascii="Arial" w:eastAsia="Arial Unicode MS" w:hAnsi="Arial"/>
          <w:kern w:val="0"/>
          <w:szCs w:val="20"/>
          <w:lang w:eastAsia="zh-CN"/>
        </w:rPr>
        <w:t xml:space="preserve">emporary capability restriction for </w:t>
      </w:r>
      <w:r w:rsidR="00C84004">
        <w:rPr>
          <w:rFonts w:ascii="Arial" w:eastAsia="Arial Unicode MS" w:hAnsi="Arial"/>
          <w:kern w:val="0"/>
          <w:szCs w:val="20"/>
          <w:lang w:eastAsia="zh-CN"/>
        </w:rPr>
        <w:t xml:space="preserve">Rel-18 </w:t>
      </w:r>
      <w:r w:rsidR="00C84004" w:rsidRPr="009A7687">
        <w:rPr>
          <w:rFonts w:ascii="Arial" w:eastAsia="Arial Unicode MS" w:hAnsi="Arial"/>
          <w:kern w:val="0"/>
          <w:szCs w:val="20"/>
          <w:lang w:eastAsia="zh-CN"/>
        </w:rPr>
        <w:t>MUSIM</w:t>
      </w:r>
      <w:r w:rsidR="00C84004">
        <w:rPr>
          <w:rFonts w:ascii="Arial" w:eastAsia="Arial Unicode MS" w:hAnsi="Arial"/>
          <w:kern w:val="0"/>
          <w:szCs w:val="20"/>
          <w:lang w:eastAsia="zh-CN"/>
        </w:rPr>
        <w:t xml:space="preserve"> enhancements</w:t>
      </w:r>
      <w:r>
        <w:rPr>
          <w:rFonts w:ascii="Arial" w:eastAsia="Arial Unicode MS" w:hAnsi="Arial"/>
          <w:kern w:val="0"/>
          <w:szCs w:val="20"/>
          <w:lang w:eastAsia="zh-CN"/>
        </w:rPr>
        <w:t>, and have the following proposals:</w:t>
      </w:r>
    </w:p>
    <w:p w:rsidR="0080298D" w:rsidRDefault="0080298D" w:rsidP="0080298D">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 RAN2 prioritizes re-active UE capability restriction for Rel-18. And can FFS pro-active UE capability restriction when time allows.</w:t>
      </w:r>
    </w:p>
    <w:p w:rsidR="0080298D" w:rsidRPr="00744982" w:rsidRDefault="0080298D" w:rsidP="0080298D">
      <w:pPr>
        <w:widowControl/>
        <w:spacing w:before="120" w:afterLines="50" w:after="120"/>
        <w:rPr>
          <w:rFonts w:ascii="Arial" w:eastAsia="Arial Unicode MS" w:hAnsi="Arial"/>
          <w:b/>
          <w:kern w:val="0"/>
          <w:szCs w:val="20"/>
          <w:lang w:eastAsia="zh-CN"/>
        </w:rPr>
      </w:pPr>
      <w:r w:rsidRPr="00744982">
        <w:rPr>
          <w:rFonts w:ascii="Arial" w:eastAsia="Arial Unicode MS" w:hAnsi="Arial"/>
          <w:b/>
          <w:kern w:val="0"/>
          <w:szCs w:val="20"/>
          <w:lang w:eastAsia="zh-CN"/>
        </w:rPr>
        <w:t xml:space="preserve">Proposal 2: </w:t>
      </w:r>
      <w:r>
        <w:rPr>
          <w:rFonts w:ascii="Arial" w:eastAsia="Arial Unicode MS" w:hAnsi="Arial"/>
          <w:b/>
          <w:kern w:val="0"/>
          <w:szCs w:val="20"/>
          <w:lang w:eastAsia="zh-CN"/>
        </w:rPr>
        <w:t xml:space="preserve">RAN2 prioritizes the UE requested </w:t>
      </w:r>
      <w:r w:rsidRPr="00744982">
        <w:rPr>
          <w:rFonts w:ascii="Arial" w:eastAsia="Arial Unicode MS" w:hAnsi="Arial"/>
          <w:b/>
          <w:kern w:val="0"/>
          <w:szCs w:val="20"/>
          <w:lang w:eastAsia="zh-CN"/>
        </w:rPr>
        <w:t>release/deactivate</w:t>
      </w:r>
      <w:r>
        <w:rPr>
          <w:rFonts w:ascii="Arial" w:eastAsia="Arial Unicode MS" w:hAnsi="Arial"/>
          <w:b/>
          <w:kern w:val="0"/>
          <w:szCs w:val="20"/>
          <w:lang w:eastAsia="zh-CN"/>
        </w:rPr>
        <w:t xml:space="preserve"> of</w:t>
      </w:r>
      <w:r w:rsidRPr="00744982">
        <w:rPr>
          <w:rFonts w:ascii="Arial" w:eastAsia="Arial Unicode MS" w:hAnsi="Arial"/>
          <w:b/>
          <w:kern w:val="0"/>
          <w:szCs w:val="20"/>
          <w:lang w:eastAsia="zh-CN"/>
        </w:rPr>
        <w:t xml:space="preserve"> radio resource</w:t>
      </w:r>
      <w:r>
        <w:rPr>
          <w:rFonts w:ascii="Arial" w:eastAsia="Arial Unicode MS" w:hAnsi="Arial"/>
          <w:b/>
          <w:kern w:val="0"/>
          <w:szCs w:val="20"/>
          <w:lang w:eastAsia="zh-CN"/>
        </w:rPr>
        <w:t xml:space="preserve"> for </w:t>
      </w:r>
      <w:r w:rsidRPr="00744982">
        <w:rPr>
          <w:rFonts w:ascii="Arial" w:eastAsia="Arial Unicode MS" w:hAnsi="Arial"/>
          <w:b/>
          <w:kern w:val="0"/>
          <w:szCs w:val="20"/>
          <w:lang w:eastAsia="zh-CN"/>
        </w:rPr>
        <w:t>Rel-18 MUSIM enhancement.</w:t>
      </w:r>
    </w:p>
    <w:p w:rsidR="0080298D" w:rsidRDefault="007B1603" w:rsidP="0080298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RAN2 discusses the UE behaviour if network response is not received within a time window after sending a request to reduce/restrict UE capability. </w:t>
      </w:r>
      <w:r w:rsidR="0080298D">
        <w:rPr>
          <w:rFonts w:ascii="Arial" w:eastAsia="Arial Unicode MS" w:hAnsi="Arial"/>
          <w:b/>
          <w:kern w:val="0"/>
          <w:szCs w:val="20"/>
          <w:lang w:eastAsia="zh-CN"/>
        </w:rPr>
        <w:t xml:space="preserve"> </w:t>
      </w:r>
    </w:p>
    <w:p w:rsidR="005C4D4B" w:rsidRDefault="005C4D4B" w:rsidP="00B9411A">
      <w:pPr>
        <w:widowControl/>
        <w:spacing w:before="120" w:afterLines="50" w:after="120"/>
        <w:rPr>
          <w:rFonts w:ascii="Arial" w:eastAsia="Arial Unicode MS" w:hAnsi="Arial"/>
          <w:b/>
          <w:kern w:val="0"/>
          <w:szCs w:val="20"/>
          <w:lang w:eastAsia="zh-CN"/>
        </w:rPr>
      </w:pP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B9411A" w:rsidRDefault="00565AE4" w:rsidP="00B9411A">
      <w:pPr>
        <w:widowControl/>
        <w:spacing w:before="120"/>
        <w:rPr>
          <w:rFonts w:ascii="Arial" w:eastAsia="等线" w:hAnsi="Arial"/>
          <w:kern w:val="0"/>
          <w:sz w:val="20"/>
          <w:szCs w:val="20"/>
          <w:lang w:eastAsia="zh-CN"/>
        </w:rPr>
      </w:pPr>
      <w:r w:rsidRPr="00B9411A">
        <w:rPr>
          <w:rFonts w:ascii="Arial" w:eastAsia="等线" w:hAnsi="Arial"/>
          <w:kern w:val="0"/>
          <w:sz w:val="20"/>
          <w:szCs w:val="20"/>
          <w:lang w:eastAsia="zh-CN"/>
        </w:rPr>
        <w:t xml:space="preserve">[1] </w:t>
      </w:r>
      <w:r w:rsidR="00B9411A" w:rsidRPr="00B9411A">
        <w:rPr>
          <w:rFonts w:ascii="Arial" w:eastAsia="等线" w:hAnsi="Arial"/>
          <w:kern w:val="0"/>
          <w:sz w:val="20"/>
          <w:szCs w:val="20"/>
          <w:lang w:eastAsia="zh-CN"/>
        </w:rPr>
        <w:t>RP-220955</w:t>
      </w:r>
      <w:r w:rsidRPr="00B9411A">
        <w:rPr>
          <w:rFonts w:ascii="Arial" w:eastAsia="等线" w:hAnsi="Arial"/>
          <w:kern w:val="0"/>
          <w:sz w:val="20"/>
          <w:szCs w:val="20"/>
          <w:lang w:eastAsia="zh-CN"/>
        </w:rPr>
        <w:t xml:space="preserve">, </w:t>
      </w:r>
      <w:r w:rsidR="00B9411A" w:rsidRPr="00B9411A">
        <w:rPr>
          <w:rFonts w:ascii="Arial" w:eastAsia="等线" w:hAnsi="Arial"/>
          <w:kern w:val="0"/>
          <w:sz w:val="20"/>
          <w:szCs w:val="20"/>
          <w:lang w:eastAsia="zh-CN"/>
        </w:rPr>
        <w:t>Revised WID: Dual Transmission/Reception (Tx/Rx) Multi-SIM for</w:t>
      </w:r>
      <w:r w:rsidR="00B9411A">
        <w:rPr>
          <w:rFonts w:ascii="Arial" w:eastAsia="等线" w:hAnsi="Arial"/>
          <w:kern w:val="0"/>
          <w:sz w:val="20"/>
          <w:szCs w:val="20"/>
          <w:lang w:eastAsia="zh-CN"/>
        </w:rPr>
        <w:t xml:space="preserve"> NR.</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239" w:rsidRDefault="00D17239" w:rsidP="006D4BFE">
      <w:r>
        <w:separator/>
      </w:r>
    </w:p>
  </w:endnote>
  <w:endnote w:type="continuationSeparator" w:id="0">
    <w:p w:rsidR="00D17239" w:rsidRDefault="00D1723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239" w:rsidRDefault="00D17239" w:rsidP="006D4BFE">
      <w:r>
        <w:separator/>
      </w:r>
    </w:p>
  </w:footnote>
  <w:footnote w:type="continuationSeparator" w:id="0">
    <w:p w:rsidR="00D17239" w:rsidRDefault="00D1723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5958E6"/>
    <w:multiLevelType w:val="hybridMultilevel"/>
    <w:tmpl w:val="E2402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9C5D12"/>
    <w:multiLevelType w:val="hybridMultilevel"/>
    <w:tmpl w:val="8AC63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502AEC"/>
    <w:multiLevelType w:val="hybridMultilevel"/>
    <w:tmpl w:val="CA4C583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F6602A"/>
    <w:multiLevelType w:val="hybridMultilevel"/>
    <w:tmpl w:val="08A4C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0"/>
  </w:num>
  <w:num w:numId="5">
    <w:abstractNumId w:val="7"/>
  </w:num>
  <w:num w:numId="6">
    <w:abstractNumId w:val="4"/>
  </w:num>
  <w:num w:numId="7">
    <w:abstractNumId w:val="1"/>
  </w:num>
  <w:num w:numId="8">
    <w:abstractNumId w:val="9"/>
  </w:num>
  <w:num w:numId="9">
    <w:abstractNumId w:val="6"/>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4362"/>
    <w:rsid w:val="00035A9F"/>
    <w:rsid w:val="00036180"/>
    <w:rsid w:val="00041AED"/>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59D"/>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262F1"/>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5A31"/>
    <w:rsid w:val="001765DF"/>
    <w:rsid w:val="001778C4"/>
    <w:rsid w:val="00177A3F"/>
    <w:rsid w:val="00180437"/>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26BB"/>
    <w:rsid w:val="001D3B31"/>
    <w:rsid w:val="001D47C1"/>
    <w:rsid w:val="001D78C7"/>
    <w:rsid w:val="001E2ADD"/>
    <w:rsid w:val="001E4511"/>
    <w:rsid w:val="001E6DF8"/>
    <w:rsid w:val="001E77DA"/>
    <w:rsid w:val="001F0F24"/>
    <w:rsid w:val="001F3106"/>
    <w:rsid w:val="001F35E0"/>
    <w:rsid w:val="001F3B4F"/>
    <w:rsid w:val="001F64B0"/>
    <w:rsid w:val="001F6B87"/>
    <w:rsid w:val="00200E97"/>
    <w:rsid w:val="00202C74"/>
    <w:rsid w:val="00203319"/>
    <w:rsid w:val="002054C5"/>
    <w:rsid w:val="0021029A"/>
    <w:rsid w:val="00212C74"/>
    <w:rsid w:val="002146B3"/>
    <w:rsid w:val="0021515D"/>
    <w:rsid w:val="002167B4"/>
    <w:rsid w:val="00216BC5"/>
    <w:rsid w:val="0021723C"/>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5E76"/>
    <w:rsid w:val="002C75A6"/>
    <w:rsid w:val="002C7727"/>
    <w:rsid w:val="002D0A01"/>
    <w:rsid w:val="002D0ECD"/>
    <w:rsid w:val="002D597A"/>
    <w:rsid w:val="002D665A"/>
    <w:rsid w:val="002D68DD"/>
    <w:rsid w:val="002E0DA6"/>
    <w:rsid w:val="002E7811"/>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0A"/>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8EC"/>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266"/>
    <w:rsid w:val="004E0401"/>
    <w:rsid w:val="004F1038"/>
    <w:rsid w:val="004F521F"/>
    <w:rsid w:val="004F7E8F"/>
    <w:rsid w:val="004F7FE0"/>
    <w:rsid w:val="00502D1D"/>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49CF"/>
    <w:rsid w:val="005455DE"/>
    <w:rsid w:val="00545C40"/>
    <w:rsid w:val="005465E8"/>
    <w:rsid w:val="0055010F"/>
    <w:rsid w:val="00553AB5"/>
    <w:rsid w:val="005558C2"/>
    <w:rsid w:val="00557665"/>
    <w:rsid w:val="00563930"/>
    <w:rsid w:val="00565AE4"/>
    <w:rsid w:val="00566078"/>
    <w:rsid w:val="00566117"/>
    <w:rsid w:val="005667AA"/>
    <w:rsid w:val="0057093E"/>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C4D4B"/>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2B18"/>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378E3"/>
    <w:rsid w:val="00637AF8"/>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2"/>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82"/>
    <w:rsid w:val="007449F6"/>
    <w:rsid w:val="0074514F"/>
    <w:rsid w:val="0074568A"/>
    <w:rsid w:val="00746549"/>
    <w:rsid w:val="00746C9F"/>
    <w:rsid w:val="007600F6"/>
    <w:rsid w:val="0076010F"/>
    <w:rsid w:val="007614BC"/>
    <w:rsid w:val="00762521"/>
    <w:rsid w:val="00767584"/>
    <w:rsid w:val="0077510F"/>
    <w:rsid w:val="007760CC"/>
    <w:rsid w:val="0077660D"/>
    <w:rsid w:val="00780A6C"/>
    <w:rsid w:val="007833A0"/>
    <w:rsid w:val="00783F1E"/>
    <w:rsid w:val="007865B0"/>
    <w:rsid w:val="0078705E"/>
    <w:rsid w:val="007870D5"/>
    <w:rsid w:val="0078747B"/>
    <w:rsid w:val="007874FC"/>
    <w:rsid w:val="0079051A"/>
    <w:rsid w:val="00793CFF"/>
    <w:rsid w:val="00795F7A"/>
    <w:rsid w:val="0079790E"/>
    <w:rsid w:val="007A0FAB"/>
    <w:rsid w:val="007A341E"/>
    <w:rsid w:val="007A48BD"/>
    <w:rsid w:val="007A530F"/>
    <w:rsid w:val="007A6E4C"/>
    <w:rsid w:val="007B01FD"/>
    <w:rsid w:val="007B1603"/>
    <w:rsid w:val="007B1A0E"/>
    <w:rsid w:val="007B26A2"/>
    <w:rsid w:val="007B31E9"/>
    <w:rsid w:val="007B33B7"/>
    <w:rsid w:val="007B3475"/>
    <w:rsid w:val="007B6C91"/>
    <w:rsid w:val="007C23A9"/>
    <w:rsid w:val="007C5FE4"/>
    <w:rsid w:val="007C6042"/>
    <w:rsid w:val="007C631B"/>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298D"/>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3EA8"/>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A7687"/>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0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4712"/>
    <w:rsid w:val="00A965EA"/>
    <w:rsid w:val="00A96F5D"/>
    <w:rsid w:val="00AA10DC"/>
    <w:rsid w:val="00AA1568"/>
    <w:rsid w:val="00AA247F"/>
    <w:rsid w:val="00AA2747"/>
    <w:rsid w:val="00AB2A7B"/>
    <w:rsid w:val="00AB5A97"/>
    <w:rsid w:val="00AB62EF"/>
    <w:rsid w:val="00AC060B"/>
    <w:rsid w:val="00AD1540"/>
    <w:rsid w:val="00AD4443"/>
    <w:rsid w:val="00AD45D2"/>
    <w:rsid w:val="00AD4E76"/>
    <w:rsid w:val="00AD7F25"/>
    <w:rsid w:val="00AE2D42"/>
    <w:rsid w:val="00AE320A"/>
    <w:rsid w:val="00AE53E2"/>
    <w:rsid w:val="00AE5A57"/>
    <w:rsid w:val="00AF21DE"/>
    <w:rsid w:val="00AF4035"/>
    <w:rsid w:val="00B008CC"/>
    <w:rsid w:val="00B06138"/>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71C4"/>
    <w:rsid w:val="00B91207"/>
    <w:rsid w:val="00B92748"/>
    <w:rsid w:val="00B9411A"/>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56F"/>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84004"/>
    <w:rsid w:val="00C90A91"/>
    <w:rsid w:val="00C92ABE"/>
    <w:rsid w:val="00C9370D"/>
    <w:rsid w:val="00C955B7"/>
    <w:rsid w:val="00C97471"/>
    <w:rsid w:val="00CA4DBB"/>
    <w:rsid w:val="00CA5713"/>
    <w:rsid w:val="00CA658F"/>
    <w:rsid w:val="00CA7A15"/>
    <w:rsid w:val="00CA7BA5"/>
    <w:rsid w:val="00CB0A2B"/>
    <w:rsid w:val="00CB1CD8"/>
    <w:rsid w:val="00CB2820"/>
    <w:rsid w:val="00CB5255"/>
    <w:rsid w:val="00CB5A75"/>
    <w:rsid w:val="00CB5DC8"/>
    <w:rsid w:val="00CC0A36"/>
    <w:rsid w:val="00CC611B"/>
    <w:rsid w:val="00CC7104"/>
    <w:rsid w:val="00CC74D9"/>
    <w:rsid w:val="00CC7CEC"/>
    <w:rsid w:val="00CD0331"/>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239"/>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5421"/>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6FCE"/>
    <w:rsid w:val="00F07826"/>
    <w:rsid w:val="00F15C7D"/>
    <w:rsid w:val="00F17702"/>
    <w:rsid w:val="00F23005"/>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AFF"/>
    <w:rsid w:val="00F60305"/>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A0686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BD39-0DAB-4781-A5D0-23BF6F67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14472</TotalTime>
  <Pages>2</Pages>
  <Words>716</Words>
  <Characters>4083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513</cp:revision>
  <dcterms:created xsi:type="dcterms:W3CDTF">2019-04-30T06:30:00Z</dcterms:created>
  <dcterms:modified xsi:type="dcterms:W3CDTF">2022-09-29T09:08:00Z</dcterms:modified>
</cp:coreProperties>
</file>